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48" w:rsidRDefault="00347E71">
      <w:pPr>
        <w:shd w:val="clear" w:color="auto" w:fill="FFFFFF"/>
        <w:jc w:val="center"/>
        <w:rPr>
          <w:b/>
          <w:color w:val="000000"/>
        </w:rPr>
      </w:pPr>
      <w:sdt>
        <w:sdtPr>
          <w:tag w:val="goog_rdk_0"/>
          <w:id w:val="349708782"/>
        </w:sdtPr>
        <w:sdtEndPr/>
        <w:sdtContent/>
      </w:sdt>
      <w:r w:rsidR="004643CD">
        <w:rPr>
          <w:b/>
          <w:color w:val="000000"/>
        </w:rPr>
        <w:t>ДОДАТКОВА УГОДА</w:t>
      </w:r>
    </w:p>
    <w:p w:rsidR="00A94748" w:rsidRDefault="004643CD">
      <w:pPr>
        <w:shd w:val="clear" w:color="auto" w:fill="FFFFFF"/>
        <w:jc w:val="center"/>
        <w:rPr>
          <w:b/>
          <w:color w:val="000000"/>
        </w:rPr>
      </w:pPr>
      <w:r>
        <w:rPr>
          <w:b/>
          <w:color w:val="000000"/>
        </w:rPr>
        <w:t>про електронний документообіг</w:t>
      </w:r>
    </w:p>
    <w:p w:rsidR="00A94748" w:rsidRDefault="00A94748">
      <w:pPr>
        <w:shd w:val="clear" w:color="auto" w:fill="FFFFFF"/>
        <w:jc w:val="center"/>
        <w:rPr>
          <w:b/>
        </w:rPr>
      </w:pPr>
    </w:p>
    <w:p w:rsidR="00A94748" w:rsidRDefault="004643CD">
      <w:pPr>
        <w:shd w:val="clear" w:color="auto" w:fill="FFFFFF"/>
        <w:jc w:val="center"/>
        <w:rPr>
          <w:b/>
          <w:color w:val="000000"/>
        </w:rPr>
      </w:pPr>
      <w:proofErr w:type="gramStart"/>
      <w:r>
        <w:rPr>
          <w:color w:val="000000"/>
        </w:rPr>
        <w:t>до</w:t>
      </w:r>
      <w:proofErr w:type="gramEnd"/>
      <w:r>
        <w:rPr>
          <w:color w:val="000000"/>
        </w:rPr>
        <w:t xml:space="preserve"> договору </w:t>
      </w:r>
      <w:r>
        <w:rPr>
          <w:b/>
          <w:color w:val="000000"/>
        </w:rPr>
        <w:t xml:space="preserve">від </w:t>
      </w:r>
      <w:r>
        <w:rPr>
          <w:b/>
          <w:color w:val="000000"/>
          <w:highlight w:val="yellow"/>
        </w:rPr>
        <w:t>_________________</w:t>
      </w:r>
      <w:r>
        <w:rPr>
          <w:b/>
          <w:color w:val="000000"/>
        </w:rPr>
        <w:t xml:space="preserve"> №</w:t>
      </w:r>
      <w:r>
        <w:t xml:space="preserve"> </w:t>
      </w:r>
      <w:r>
        <w:rPr>
          <w:b/>
          <w:color w:val="000000"/>
          <w:highlight w:val="yellow"/>
        </w:rPr>
        <w:t>__________________</w:t>
      </w:r>
    </w:p>
    <w:p w:rsidR="00A94748" w:rsidRDefault="00A94748">
      <w:pPr>
        <w:shd w:val="clear" w:color="auto" w:fill="FFFFFF"/>
        <w:jc w:val="center"/>
        <w:rPr>
          <w:color w:val="000000"/>
        </w:rPr>
      </w:pPr>
    </w:p>
    <w:p w:rsidR="00A94748" w:rsidRDefault="00A94748">
      <w:pPr>
        <w:jc w:val="center"/>
        <w:rPr>
          <w:color w:val="000000"/>
        </w:rPr>
      </w:pPr>
    </w:p>
    <w:p w:rsidR="00A94748" w:rsidRDefault="004643CD">
      <w:pPr>
        <w:jc w:val="both"/>
        <w:rPr>
          <w:color w:val="000000"/>
        </w:rPr>
      </w:pPr>
      <w:r>
        <w:rPr>
          <w:color w:val="000000"/>
        </w:rPr>
        <w:t>м. Київ</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347E71">
        <w:rPr>
          <w:color w:val="000000"/>
        </w:rPr>
        <w:t xml:space="preserve">                    </w:t>
      </w:r>
      <w:bookmarkStart w:id="0" w:name="_GoBack"/>
      <w:bookmarkEnd w:id="0"/>
      <w:r w:rsidR="00437E74">
        <w:rPr>
          <w:color w:val="000000"/>
        </w:rPr>
        <w:t xml:space="preserve"> </w:t>
      </w:r>
      <w:r>
        <w:rPr>
          <w:color w:val="000000"/>
        </w:rPr>
        <w:t xml:space="preserve">   «__» __</w:t>
      </w:r>
      <w:r w:rsidR="00347E71">
        <w:rPr>
          <w:color w:val="000000"/>
          <w:lang w:val="uk-UA"/>
        </w:rPr>
        <w:t>____</w:t>
      </w:r>
      <w:r>
        <w:rPr>
          <w:color w:val="000000"/>
        </w:rPr>
        <w:t>______ 202</w:t>
      </w:r>
      <w:r w:rsidR="00347E71">
        <w:rPr>
          <w:color w:val="000000"/>
          <w:lang w:val="uk-UA"/>
        </w:rPr>
        <w:t>_</w:t>
      </w:r>
      <w:r>
        <w:rPr>
          <w:color w:val="000000"/>
        </w:rPr>
        <w:t xml:space="preserve"> р.</w:t>
      </w:r>
    </w:p>
    <w:p w:rsidR="00A94748" w:rsidRDefault="00A94748">
      <w:pPr>
        <w:jc w:val="both"/>
        <w:rPr>
          <w:color w:val="000000"/>
        </w:rPr>
      </w:pPr>
    </w:p>
    <w:p w:rsidR="00A94748" w:rsidRDefault="004643CD">
      <w:pPr>
        <w:ind w:firstLine="567"/>
        <w:jc w:val="both"/>
        <w:rPr>
          <w:color w:val="000000"/>
        </w:rPr>
      </w:pPr>
      <w:r>
        <w:rPr>
          <w:b/>
        </w:rPr>
        <w:t xml:space="preserve">Приватне акціонерне товариство «Акціонерна компанія «Київводоканал», </w:t>
      </w:r>
      <w:r>
        <w:rPr>
          <w:color w:val="000000"/>
        </w:rPr>
        <w:t xml:space="preserve">в особі директора розрахункового департаменту ПрАТ «АК «Київводоканал» Люліна Валерія Олександровича, діючого на </w:t>
      </w:r>
      <w:proofErr w:type="gramStart"/>
      <w:r>
        <w:rPr>
          <w:color w:val="000000"/>
        </w:rPr>
        <w:t>п</w:t>
      </w:r>
      <w:proofErr w:type="gramEnd"/>
      <w:r>
        <w:rPr>
          <w:color w:val="000000"/>
        </w:rPr>
        <w:t>ідставі Положення та  Довіреності від  0</w:t>
      </w:r>
      <w:r>
        <w:t>1</w:t>
      </w:r>
      <w:r>
        <w:rPr>
          <w:color w:val="000000"/>
        </w:rPr>
        <w:t>.12.202</w:t>
      </w:r>
      <w:r>
        <w:t>3</w:t>
      </w:r>
      <w:r>
        <w:rPr>
          <w:color w:val="000000"/>
        </w:rPr>
        <w:t xml:space="preserve"> р. № </w:t>
      </w:r>
      <w:r>
        <w:t>2693</w:t>
      </w:r>
      <w:r>
        <w:rPr>
          <w:color w:val="000000"/>
        </w:rPr>
        <w:t xml:space="preserve">, назване в подальшому Виконавець, з однієї сторони, та </w:t>
      </w:r>
    </w:p>
    <w:p w:rsidR="00A94748" w:rsidRDefault="004643CD">
      <w:pPr>
        <w:ind w:firstLine="567"/>
        <w:jc w:val="both"/>
        <w:rPr>
          <w:rFonts w:ascii="Lucida Sans" w:eastAsia="Lucida Sans" w:hAnsi="Lucida Sans" w:cs="Lucida Sans"/>
          <w:color w:val="362B36"/>
        </w:rPr>
      </w:pPr>
      <w:r>
        <w:rPr>
          <w:b/>
          <w:color w:val="362B36"/>
          <w:highlight w:val="yellow"/>
        </w:rPr>
        <w:t>_______________________</w:t>
      </w:r>
      <w:r>
        <w:rPr>
          <w:b/>
          <w:color w:val="362B36"/>
        </w:rPr>
        <w:t>,</w:t>
      </w:r>
      <w:r>
        <w:rPr>
          <w:rFonts w:ascii="Calibri" w:eastAsia="Calibri" w:hAnsi="Calibri" w:cs="Calibri"/>
          <w:color w:val="362B36"/>
        </w:rPr>
        <w:t xml:space="preserve"> </w:t>
      </w:r>
      <w:r>
        <w:rPr>
          <w:color w:val="000000"/>
        </w:rPr>
        <w:t xml:space="preserve">названий в подальшому </w:t>
      </w:r>
      <w:r>
        <w:rPr>
          <w:i/>
          <w:color w:val="000000"/>
        </w:rPr>
        <w:t>Споживач,</w:t>
      </w:r>
      <w:r>
        <w:rPr>
          <w:color w:val="000000"/>
        </w:rPr>
        <w:t xml:space="preserve"> що діє на </w:t>
      </w:r>
      <w:proofErr w:type="gramStart"/>
      <w:r>
        <w:rPr>
          <w:color w:val="000000"/>
        </w:rPr>
        <w:t>п</w:t>
      </w:r>
      <w:proofErr w:type="gramEnd"/>
      <w:r>
        <w:rPr>
          <w:color w:val="000000"/>
        </w:rPr>
        <w:t xml:space="preserve">ідставі виписки з  єдиного державного реєстру юридичних осіб, фізичних осіб-підприємців та громадських формувань № </w:t>
      </w:r>
      <w:r>
        <w:rPr>
          <w:rFonts w:ascii="Arial" w:eastAsia="Arial" w:hAnsi="Arial" w:cs="Arial"/>
          <w:color w:val="333333"/>
          <w:sz w:val="17"/>
          <w:szCs w:val="17"/>
          <w:highlight w:val="yellow"/>
        </w:rPr>
        <w:t>_________________________________</w:t>
      </w:r>
      <w:r>
        <w:rPr>
          <w:color w:val="000000"/>
        </w:rPr>
        <w:t xml:space="preserve">, з другої сторони, далі за текстом Сторони, уклали цю додаткову угоду (далі – Угода) про внесення змін до договору    </w:t>
      </w:r>
      <w:r>
        <w:rPr>
          <w:b/>
          <w:color w:val="000000"/>
        </w:rPr>
        <w:t xml:space="preserve">від </w:t>
      </w:r>
      <w:r>
        <w:rPr>
          <w:b/>
          <w:color w:val="000000"/>
          <w:highlight w:val="yellow"/>
        </w:rPr>
        <w:t>_______________</w:t>
      </w:r>
      <w:r>
        <w:rPr>
          <w:b/>
          <w:color w:val="000000"/>
        </w:rPr>
        <w:t xml:space="preserve"> №</w:t>
      </w:r>
      <w:r>
        <w:t xml:space="preserve"> </w:t>
      </w:r>
      <w:r>
        <w:rPr>
          <w:b/>
          <w:color w:val="000000"/>
          <w:highlight w:val="yellow"/>
        </w:rPr>
        <w:t>________________</w:t>
      </w:r>
      <w:r>
        <w:rPr>
          <w:b/>
          <w:color w:val="000000"/>
        </w:rPr>
        <w:t xml:space="preserve">   </w:t>
      </w:r>
      <w:r>
        <w:rPr>
          <w:color w:val="000000"/>
        </w:rPr>
        <w:t xml:space="preserve">на постачання питної води та приймання стічних вод через приєднані мережі (далі – Договір) про таке: </w:t>
      </w:r>
    </w:p>
    <w:p w:rsidR="00A94748" w:rsidRDefault="00A94748">
      <w:pPr>
        <w:ind w:firstLine="567"/>
        <w:jc w:val="both"/>
        <w:rPr>
          <w:color w:val="000000"/>
        </w:rPr>
      </w:pPr>
    </w:p>
    <w:p w:rsidR="00A94748" w:rsidRDefault="004643CD">
      <w:pPr>
        <w:pBdr>
          <w:top w:val="nil"/>
          <w:left w:val="nil"/>
          <w:bottom w:val="nil"/>
          <w:right w:val="nil"/>
          <w:between w:val="nil"/>
        </w:pBdr>
        <w:tabs>
          <w:tab w:val="left" w:pos="851"/>
        </w:tabs>
        <w:ind w:left="567"/>
        <w:jc w:val="both"/>
        <w:rPr>
          <w:color w:val="000000"/>
        </w:rPr>
      </w:pPr>
      <w:r>
        <w:rPr>
          <w:color w:val="000000"/>
        </w:rPr>
        <w:t xml:space="preserve">Сторони дійшли згоди: </w:t>
      </w:r>
    </w:p>
    <w:p w:rsidR="00A94748" w:rsidRDefault="004643CD">
      <w:pPr>
        <w:pBdr>
          <w:top w:val="nil"/>
          <w:left w:val="nil"/>
          <w:bottom w:val="nil"/>
          <w:right w:val="nil"/>
          <w:between w:val="nil"/>
        </w:pBdr>
        <w:tabs>
          <w:tab w:val="left" w:pos="0"/>
          <w:tab w:val="left" w:pos="851"/>
        </w:tabs>
        <w:jc w:val="both"/>
        <w:rPr>
          <w:color w:val="000000"/>
        </w:rPr>
      </w:pPr>
      <w:r>
        <w:rPr>
          <w:color w:val="000000"/>
        </w:rPr>
        <w:t xml:space="preserve">         1.1. У зв’язку із зміною найменування Постачальника з ПАТ «АК «Київводоканал» на ПрАТ</w:t>
      </w:r>
      <w:r>
        <w:rPr>
          <w:i/>
          <w:color w:val="000000"/>
        </w:rPr>
        <w:t> </w:t>
      </w:r>
      <w:r>
        <w:rPr>
          <w:color w:val="000000"/>
        </w:rPr>
        <w:t>«АК</w:t>
      </w:r>
      <w:r>
        <w:rPr>
          <w:i/>
          <w:color w:val="000000"/>
        </w:rPr>
        <w:t> </w:t>
      </w:r>
      <w:r>
        <w:rPr>
          <w:color w:val="000000"/>
        </w:rPr>
        <w:t xml:space="preserve">«Київводоканал» преамбулу Договору та в цілому по тексту дані про найменування Виконавець викласти </w:t>
      </w:r>
      <w:proofErr w:type="gramStart"/>
      <w:r>
        <w:rPr>
          <w:color w:val="000000"/>
        </w:rPr>
        <w:t>у</w:t>
      </w:r>
      <w:proofErr w:type="gramEnd"/>
      <w:r>
        <w:rPr>
          <w:color w:val="000000"/>
        </w:rPr>
        <w:t xml:space="preserve"> такій редакції: </w:t>
      </w:r>
      <w:r>
        <w:rPr>
          <w:i/>
          <w:color w:val="000000"/>
        </w:rPr>
        <w:t>Приватне акціонерне товариство «Акціонерна компанія «Київводоканал» – ПрАТ «АК «Київводоканал».</w:t>
      </w:r>
    </w:p>
    <w:p w:rsidR="00A94748" w:rsidRDefault="004643CD">
      <w:pPr>
        <w:pBdr>
          <w:top w:val="nil"/>
          <w:left w:val="nil"/>
          <w:bottom w:val="nil"/>
          <w:right w:val="nil"/>
          <w:between w:val="nil"/>
        </w:pBdr>
        <w:tabs>
          <w:tab w:val="left" w:pos="0"/>
          <w:tab w:val="left" w:pos="851"/>
        </w:tabs>
        <w:jc w:val="both"/>
        <w:rPr>
          <w:color w:val="000000"/>
        </w:rPr>
      </w:pPr>
      <w:r>
        <w:rPr>
          <w:color w:val="000000"/>
        </w:rPr>
        <w:t xml:space="preserve">        1.2</w:t>
      </w:r>
      <w:proofErr w:type="gramStart"/>
      <w:r>
        <w:rPr>
          <w:color w:val="000000"/>
        </w:rPr>
        <w:t xml:space="preserve"> У</w:t>
      </w:r>
      <w:proofErr w:type="gramEnd"/>
      <w:r>
        <w:rPr>
          <w:color w:val="000000"/>
        </w:rPr>
        <w:t xml:space="preserve"> преамбулі та по тексту договору визначення сторони «Постачальник» змінити на «Виконавець», визначення сторони «Абонент» змінити на «Споживач».</w:t>
      </w:r>
    </w:p>
    <w:p w:rsidR="00A94748" w:rsidRDefault="00A94748">
      <w:pPr>
        <w:pBdr>
          <w:top w:val="nil"/>
          <w:left w:val="nil"/>
          <w:bottom w:val="nil"/>
          <w:right w:val="nil"/>
          <w:between w:val="nil"/>
        </w:pBdr>
        <w:tabs>
          <w:tab w:val="left" w:pos="0"/>
          <w:tab w:val="left" w:pos="851"/>
        </w:tabs>
        <w:ind w:firstLine="567"/>
        <w:jc w:val="both"/>
        <w:rPr>
          <w:color w:val="000000"/>
        </w:rPr>
      </w:pPr>
    </w:p>
    <w:p w:rsidR="00A94748" w:rsidRDefault="004643CD">
      <w:pPr>
        <w:pBdr>
          <w:top w:val="nil"/>
          <w:left w:val="nil"/>
          <w:bottom w:val="nil"/>
          <w:right w:val="nil"/>
          <w:between w:val="nil"/>
        </w:pBdr>
        <w:tabs>
          <w:tab w:val="left" w:pos="0"/>
          <w:tab w:val="left" w:pos="851"/>
        </w:tabs>
        <w:ind w:firstLine="567"/>
        <w:jc w:val="both"/>
        <w:rPr>
          <w:color w:val="000000"/>
        </w:rPr>
      </w:pPr>
      <w:r>
        <w:rPr>
          <w:color w:val="000000"/>
        </w:rPr>
        <w:t>1).</w:t>
      </w:r>
      <w:r>
        <w:rPr>
          <w:color w:val="000000"/>
        </w:rPr>
        <w:tab/>
        <w:t>Пункт 1.3. Договору змінити та викласти у наступній редакції:</w:t>
      </w:r>
    </w:p>
    <w:p w:rsidR="00A94748" w:rsidRDefault="004643CD">
      <w:pPr>
        <w:pBdr>
          <w:top w:val="nil"/>
          <w:left w:val="nil"/>
          <w:bottom w:val="nil"/>
          <w:right w:val="nil"/>
          <w:between w:val="nil"/>
        </w:pBdr>
        <w:tabs>
          <w:tab w:val="left" w:pos="0"/>
        </w:tabs>
        <w:ind w:firstLine="709"/>
        <w:jc w:val="both"/>
        <w:rPr>
          <w:i/>
          <w:color w:val="000000"/>
        </w:rPr>
      </w:pPr>
      <w:r>
        <w:rPr>
          <w:i/>
          <w:color w:val="000000"/>
        </w:rPr>
        <w:t xml:space="preserve">«Обсяг води, що </w:t>
      </w:r>
      <w:proofErr w:type="gramStart"/>
      <w:r>
        <w:rPr>
          <w:i/>
          <w:color w:val="000000"/>
        </w:rPr>
        <w:t>п</w:t>
      </w:r>
      <w:proofErr w:type="gramEnd"/>
      <w:r>
        <w:rPr>
          <w:i/>
          <w:color w:val="000000"/>
        </w:rPr>
        <w:t xml:space="preserve">ідлягає постачанню та прийняттю в систему каналізації, надається Споживачем у вигляді нормативного розрахунку (погодинного, добового, помісячного, річного обсягу постачання послуг), який затверджується Дніпровським басейновим управлінням водних ресурсів та узгоджується з Виконавцем і є невід'ємною частиною договору або </w:t>
      </w:r>
      <w:proofErr w:type="gramStart"/>
      <w:r>
        <w:rPr>
          <w:i/>
          <w:color w:val="000000"/>
        </w:rPr>
        <w:t>Техн</w:t>
      </w:r>
      <w:proofErr w:type="gramEnd"/>
      <w:r>
        <w:rPr>
          <w:i/>
          <w:color w:val="000000"/>
        </w:rPr>
        <w:t xml:space="preserve">ічних умов на водопостачання, виданих та погоджених Виконавцем. Загальний обсяг поставлених за цим договором послуг визначається загальною кількістю наданих Споживачу протягом дії договору кубічних метрів води та прийнятих у міську каналізацію </w:t>
      </w:r>
      <w:proofErr w:type="gramStart"/>
      <w:r>
        <w:rPr>
          <w:i/>
          <w:color w:val="000000"/>
        </w:rPr>
        <w:t>ст</w:t>
      </w:r>
      <w:proofErr w:type="gramEnd"/>
      <w:r>
        <w:rPr>
          <w:i/>
          <w:color w:val="000000"/>
        </w:rPr>
        <w:t>ічних вод – є договірним обсягом та використовується в розрахунках».</w:t>
      </w:r>
    </w:p>
    <w:p w:rsidR="00A94748" w:rsidRDefault="004643CD">
      <w:pPr>
        <w:shd w:val="clear" w:color="auto" w:fill="FFFFFF"/>
        <w:tabs>
          <w:tab w:val="left" w:pos="0"/>
          <w:tab w:val="left" w:pos="426"/>
        </w:tabs>
        <w:jc w:val="both"/>
        <w:rPr>
          <w:i/>
          <w:color w:val="000000"/>
        </w:rPr>
      </w:pPr>
      <w:r>
        <w:rPr>
          <w:color w:val="000000"/>
        </w:rPr>
        <w:tab/>
        <w:t>2).</w:t>
      </w:r>
      <w:r>
        <w:rPr>
          <w:color w:val="000000"/>
        </w:rPr>
        <w:tab/>
        <w:t>Доповнити Догові</w:t>
      </w:r>
      <w:proofErr w:type="gramStart"/>
      <w:r>
        <w:rPr>
          <w:color w:val="000000"/>
        </w:rPr>
        <w:t>р</w:t>
      </w:r>
      <w:proofErr w:type="gramEnd"/>
      <w:r>
        <w:rPr>
          <w:color w:val="000000"/>
        </w:rPr>
        <w:t xml:space="preserve"> новим пунктом 1.6. у наступній редакції</w:t>
      </w:r>
      <w:r>
        <w:rPr>
          <w:i/>
          <w:color w:val="000000"/>
        </w:rPr>
        <w:t xml:space="preserve">: </w:t>
      </w:r>
    </w:p>
    <w:p w:rsidR="00A94748" w:rsidRDefault="004643CD">
      <w:pPr>
        <w:shd w:val="clear" w:color="auto" w:fill="FFFFFF"/>
        <w:tabs>
          <w:tab w:val="left" w:pos="0"/>
          <w:tab w:val="left" w:pos="426"/>
        </w:tabs>
        <w:jc w:val="both"/>
        <w:rPr>
          <w:i/>
          <w:color w:val="000000"/>
        </w:rPr>
      </w:pPr>
      <w:r>
        <w:rPr>
          <w:i/>
          <w:color w:val="000000"/>
        </w:rPr>
        <w:t>«</w:t>
      </w:r>
      <w:proofErr w:type="gramStart"/>
      <w:r>
        <w:rPr>
          <w:i/>
          <w:color w:val="000000"/>
        </w:rPr>
        <w:t>П</w:t>
      </w:r>
      <w:proofErr w:type="gramEnd"/>
      <w:r>
        <w:rPr>
          <w:i/>
          <w:color w:val="000000"/>
        </w:rPr>
        <w:t>ід час виконання умов цього Договору Сторони складають та використовують електронні документи та застосовують електронний підпис відповідно до вимог Законів України «Про електронні документи та електронний документообіг» та «Про електронні довірчі послуги».</w:t>
      </w:r>
    </w:p>
    <w:p w:rsidR="00A94748" w:rsidRDefault="004643CD">
      <w:pPr>
        <w:shd w:val="clear" w:color="auto" w:fill="FFFFFF"/>
        <w:tabs>
          <w:tab w:val="left" w:pos="0"/>
          <w:tab w:val="left" w:pos="426"/>
        </w:tabs>
        <w:jc w:val="both"/>
        <w:rPr>
          <w:i/>
        </w:rPr>
      </w:pPr>
      <w:r>
        <w:rPr>
          <w:i/>
          <w:color w:val="000000"/>
        </w:rPr>
        <w:tab/>
      </w:r>
      <w:r>
        <w:t>3).</w:t>
      </w:r>
      <w:r>
        <w:tab/>
      </w:r>
      <w:proofErr w:type="gramStart"/>
      <w:r>
        <w:t>П</w:t>
      </w:r>
      <w:proofErr w:type="gramEnd"/>
      <w:r>
        <w:t>ідпункт 2.1.2. Договору змінити та викласти у наступній редакції:</w:t>
      </w:r>
    </w:p>
    <w:p w:rsidR="00A94748" w:rsidRDefault="004643CD">
      <w:pPr>
        <w:ind w:right="-5" w:firstLine="709"/>
        <w:jc w:val="both"/>
        <w:rPr>
          <w:i/>
        </w:rPr>
      </w:pPr>
      <w:r>
        <w:rPr>
          <w:i/>
          <w:color w:val="000000"/>
        </w:rPr>
        <w:t xml:space="preserve">«Споживач щомісяця в період </w:t>
      </w:r>
      <w:r>
        <w:rPr>
          <w:b/>
          <w:i/>
          <w:color w:val="000000"/>
        </w:rPr>
        <w:t>до 21 числа поточного місяця</w:t>
      </w:r>
      <w:r>
        <w:rPr>
          <w:i/>
          <w:color w:val="000000"/>
        </w:rPr>
        <w:t xml:space="preserve"> знімає та передає Виконавцю послуг показання засобів </w:t>
      </w:r>
      <w:proofErr w:type="gramStart"/>
      <w:r>
        <w:rPr>
          <w:i/>
          <w:color w:val="000000"/>
        </w:rPr>
        <w:t>обл</w:t>
      </w:r>
      <w:proofErr w:type="gramEnd"/>
      <w:r>
        <w:rPr>
          <w:i/>
          <w:color w:val="000000"/>
        </w:rPr>
        <w:t xml:space="preserve">іку води </w:t>
      </w:r>
      <w:r>
        <w:rPr>
          <w:i/>
        </w:rPr>
        <w:t xml:space="preserve">через електронний особистий кабінет за електронною адресою: </w:t>
      </w:r>
      <w:hyperlink r:id="rId7">
        <w:r>
          <w:rPr>
            <w:i/>
            <w:color w:val="0000FF"/>
            <w:u w:val="single"/>
          </w:rPr>
          <w:t>https://legals.vodokanal.kiev.ua</w:t>
        </w:r>
      </w:hyperlink>
      <w:r>
        <w:rPr>
          <w:i/>
        </w:rPr>
        <w:t xml:space="preserve"> (далі – Сервіс). Передані через електронний особистий кабінет показання з приладів </w:t>
      </w:r>
      <w:proofErr w:type="gramStart"/>
      <w:r>
        <w:rPr>
          <w:i/>
        </w:rPr>
        <w:t>обл</w:t>
      </w:r>
      <w:proofErr w:type="gramEnd"/>
      <w:r>
        <w:rPr>
          <w:i/>
        </w:rPr>
        <w:t>іку підтверджують обсяг отриманих Споживачем послуг з централізованого водопостачання та/або централізованого водовідведення та є підставою для проведення Виконавцем нарахувань Споживачу за спожиті послуги централізованого водопостачання та/або централізованого водовідведення і виставлення рахунків.</w:t>
      </w:r>
    </w:p>
    <w:p w:rsidR="00A94748" w:rsidRDefault="004643CD">
      <w:pPr>
        <w:pBdr>
          <w:top w:val="nil"/>
          <w:left w:val="nil"/>
          <w:bottom w:val="nil"/>
          <w:right w:val="nil"/>
          <w:between w:val="nil"/>
        </w:pBdr>
        <w:ind w:firstLine="709"/>
        <w:jc w:val="both"/>
        <w:rPr>
          <w:i/>
          <w:color w:val="000000"/>
        </w:rPr>
      </w:pPr>
      <w:r>
        <w:rPr>
          <w:i/>
          <w:color w:val="000000"/>
        </w:rPr>
        <w:t>Для Сервісу використовуються реєстраційні дані: електронна пошта Споживача:</w:t>
      </w:r>
      <w:r>
        <w:rPr>
          <w:color w:val="000000"/>
        </w:rPr>
        <w:t xml:space="preserve"> </w:t>
      </w:r>
      <w:hyperlink r:id="rId8">
        <w:r>
          <w:rPr>
            <w:color w:val="0000FF"/>
            <w:highlight w:val="yellow"/>
            <w:u w:val="single"/>
          </w:rPr>
          <w:t>________________</w:t>
        </w:r>
      </w:hyperlink>
      <w:proofErr w:type="gramStart"/>
      <w:r>
        <w:rPr>
          <w:color w:val="000000"/>
        </w:rPr>
        <w:t xml:space="preserve"> </w:t>
      </w:r>
      <w:r>
        <w:rPr>
          <w:i/>
          <w:color w:val="000000"/>
        </w:rPr>
        <w:t>,</w:t>
      </w:r>
      <w:proofErr w:type="gramEnd"/>
      <w:r>
        <w:rPr>
          <w:i/>
          <w:color w:val="000000"/>
        </w:rPr>
        <w:t xml:space="preserve"> контактний тел.моб.</w:t>
      </w:r>
      <w:r>
        <w:rPr>
          <w:color w:val="000000"/>
        </w:rPr>
        <w:t xml:space="preserve"> </w:t>
      </w:r>
      <w:r>
        <w:rPr>
          <w:color w:val="000000"/>
          <w:highlight w:val="yellow"/>
          <w:u w:val="single"/>
        </w:rPr>
        <w:t>______________________</w:t>
      </w:r>
      <w:r>
        <w:rPr>
          <w:color w:val="000000"/>
        </w:rPr>
        <w:t xml:space="preserve">, </w:t>
      </w:r>
      <w:r>
        <w:rPr>
          <w:i/>
          <w:color w:val="000000"/>
        </w:rPr>
        <w:t>код реєстрації на сайті Сервісу.</w:t>
      </w:r>
    </w:p>
    <w:p w:rsidR="00A94748" w:rsidRDefault="004643CD">
      <w:pPr>
        <w:pBdr>
          <w:top w:val="nil"/>
          <w:left w:val="nil"/>
          <w:bottom w:val="nil"/>
          <w:right w:val="nil"/>
          <w:between w:val="nil"/>
        </w:pBdr>
        <w:ind w:firstLine="709"/>
        <w:jc w:val="both"/>
        <w:rPr>
          <w:i/>
          <w:color w:val="000000"/>
        </w:rPr>
      </w:pPr>
      <w:r>
        <w:rPr>
          <w:i/>
          <w:color w:val="000000"/>
        </w:rPr>
        <w:t xml:space="preserve">При </w:t>
      </w:r>
      <w:proofErr w:type="gramStart"/>
      <w:r>
        <w:rPr>
          <w:i/>
          <w:color w:val="000000"/>
        </w:rPr>
        <w:t>п</w:t>
      </w:r>
      <w:proofErr w:type="gramEnd"/>
      <w:r>
        <w:rPr>
          <w:i/>
          <w:color w:val="000000"/>
        </w:rPr>
        <w:t xml:space="preserve">ідписанні документів електронним підписом використовується сертифікат, виданий центром сертифікації ключів </w:t>
      </w:r>
      <w:r>
        <w:rPr>
          <w:i/>
          <w:color w:val="000000"/>
          <w:highlight w:val="yellow"/>
        </w:rPr>
        <w:t>_________________________________.</w:t>
      </w:r>
      <w:r>
        <w:rPr>
          <w:i/>
          <w:color w:val="000000"/>
        </w:rPr>
        <w:t xml:space="preserve"> Споживач зобов’язується ознайомитися з порядком користування Сервісом, що розміщені на сайті Сервісу та на сайті </w:t>
      </w:r>
      <w:hyperlink r:id="rId9">
        <w:r>
          <w:rPr>
            <w:i/>
            <w:color w:val="000000"/>
          </w:rPr>
          <w:t>https://vodokanal.kiev.ua</w:t>
        </w:r>
      </w:hyperlink>
      <w:r>
        <w:rPr>
          <w:i/>
          <w:color w:val="000000"/>
        </w:rPr>
        <w:t>. Сторони зобов’язуються не розголошувати реєстраційні дані, зокрема пароль доступу до Сервісу.</w:t>
      </w:r>
    </w:p>
    <w:p w:rsidR="00A94748" w:rsidRDefault="004643CD">
      <w:pPr>
        <w:pBdr>
          <w:top w:val="nil"/>
          <w:left w:val="nil"/>
          <w:bottom w:val="nil"/>
          <w:right w:val="nil"/>
          <w:between w:val="nil"/>
        </w:pBdr>
        <w:ind w:firstLine="709"/>
        <w:jc w:val="both"/>
        <w:rPr>
          <w:i/>
          <w:color w:val="000000"/>
        </w:rPr>
      </w:pPr>
      <w:r>
        <w:rPr>
          <w:i/>
          <w:color w:val="000000"/>
        </w:rPr>
        <w:t xml:space="preserve">У разі виникнення у Споживача обставин, які унеможливлюють отримання/відправлення електронних документів за допомогою Сервісу, Споживач зобов’язаний отримувати/відправляти документи Виконавцю в паперовому вигляді, зокрема </w:t>
      </w:r>
      <w:proofErr w:type="gramStart"/>
      <w:r>
        <w:rPr>
          <w:i/>
          <w:color w:val="000000"/>
        </w:rPr>
        <w:t>через</w:t>
      </w:r>
      <w:proofErr w:type="gramEnd"/>
      <w:r>
        <w:rPr>
          <w:i/>
          <w:color w:val="000000"/>
        </w:rPr>
        <w:t xml:space="preserve"> Центри обслуговування споживачів Виконавця.</w:t>
      </w:r>
    </w:p>
    <w:p w:rsidR="00A94748" w:rsidRDefault="004643CD">
      <w:pPr>
        <w:ind w:right="-5" w:firstLine="709"/>
        <w:jc w:val="both"/>
        <w:rPr>
          <w:i/>
        </w:rPr>
      </w:pPr>
      <w:r>
        <w:rPr>
          <w:i/>
        </w:rPr>
        <w:t xml:space="preserve">В такому випадку Споживач знімає та передає в паперовому вигляді Виконавцю через Центри обслуговування споживачів (в період з 25 по 30 число поточного місяця) інформацію у формі Акта про спожиті послуги з централізованого водопостачання та/або централізованого водовідведення, який </w:t>
      </w:r>
      <w:proofErr w:type="gramStart"/>
      <w:r>
        <w:rPr>
          <w:i/>
        </w:rPr>
        <w:t>п</w:t>
      </w:r>
      <w:proofErr w:type="gramEnd"/>
      <w:r>
        <w:rPr>
          <w:i/>
        </w:rPr>
        <w:t>ідтверджує обсяг наданих послуг, є підставою для проведення нарахувань за спожиті послуги централізованого водопостачання та/або централізованого водовідведення та виставлення рахункі</w:t>
      </w:r>
      <w:proofErr w:type="gramStart"/>
      <w:r>
        <w:rPr>
          <w:i/>
        </w:rPr>
        <w:t>в</w:t>
      </w:r>
      <w:proofErr w:type="gramEnd"/>
      <w:r>
        <w:rPr>
          <w:i/>
        </w:rPr>
        <w:t>, та який є невід’ємною частиною цього Договору (додаток 3).</w:t>
      </w:r>
    </w:p>
    <w:p w:rsidR="00A94748" w:rsidRDefault="004643CD">
      <w:pPr>
        <w:ind w:right="-5" w:firstLine="709"/>
        <w:jc w:val="both"/>
        <w:rPr>
          <w:i/>
        </w:rPr>
      </w:pPr>
      <w:r>
        <w:rPr>
          <w:i/>
          <w:color w:val="000000"/>
        </w:rPr>
        <w:t>У разі, я</w:t>
      </w:r>
      <w:r>
        <w:rPr>
          <w:i/>
        </w:rPr>
        <w:t xml:space="preserve">кщо показання засобів </w:t>
      </w:r>
      <w:proofErr w:type="gramStart"/>
      <w:r>
        <w:rPr>
          <w:i/>
        </w:rPr>
        <w:t>обл</w:t>
      </w:r>
      <w:proofErr w:type="gramEnd"/>
      <w:r>
        <w:rPr>
          <w:i/>
        </w:rPr>
        <w:t xml:space="preserve">іку в Акті про спожиті послуги з централізованого водопостачання та/або централізованого водовідведення, що наданий Споживачем, різняться та не співпадають із показаннями засобів обліку, зафіксованими Виконавцем (на дату закінчення розрахункового періоду), такий Акт не погоджується Виконавцем та не підлягає до розрахунку. </w:t>
      </w:r>
    </w:p>
    <w:p w:rsidR="00A94748" w:rsidRDefault="004643CD">
      <w:pPr>
        <w:ind w:right="-5" w:firstLine="709"/>
        <w:jc w:val="both"/>
        <w:rPr>
          <w:i/>
        </w:rPr>
      </w:pPr>
      <w:r>
        <w:rPr>
          <w:i/>
        </w:rPr>
        <w:t xml:space="preserve">У цьому випадку Виконавець надає Споживачу для </w:t>
      </w:r>
      <w:proofErr w:type="gramStart"/>
      <w:r>
        <w:rPr>
          <w:i/>
        </w:rPr>
        <w:t>п</w:t>
      </w:r>
      <w:proofErr w:type="gramEnd"/>
      <w:r>
        <w:rPr>
          <w:i/>
        </w:rPr>
        <w:t xml:space="preserve">ідписання Акт, у якому зафіксовані дані Виконавця. Споживач </w:t>
      </w:r>
      <w:proofErr w:type="gramStart"/>
      <w:r>
        <w:rPr>
          <w:i/>
        </w:rPr>
        <w:t>п</w:t>
      </w:r>
      <w:proofErr w:type="gramEnd"/>
      <w:r>
        <w:rPr>
          <w:i/>
        </w:rPr>
        <w:t xml:space="preserve">ідписує цей Акт та повертає протягом двох діб з дня його отримання на адресу Виконавця. У разі неповернення Виконавцю </w:t>
      </w:r>
      <w:proofErr w:type="gramStart"/>
      <w:r>
        <w:rPr>
          <w:i/>
        </w:rPr>
        <w:t>п</w:t>
      </w:r>
      <w:proofErr w:type="gramEnd"/>
      <w:r>
        <w:rPr>
          <w:i/>
        </w:rPr>
        <w:t>ідписаного Споживачем Акта у вищезазначений термін, цей Акт вважається погодженим Споживачем».</w:t>
      </w:r>
    </w:p>
    <w:p w:rsidR="00A94748" w:rsidRDefault="004643CD">
      <w:pPr>
        <w:pBdr>
          <w:top w:val="nil"/>
          <w:left w:val="nil"/>
          <w:bottom w:val="nil"/>
          <w:right w:val="nil"/>
          <w:between w:val="nil"/>
        </w:pBdr>
        <w:tabs>
          <w:tab w:val="left" w:pos="0"/>
          <w:tab w:val="left" w:pos="851"/>
        </w:tabs>
        <w:ind w:firstLine="567"/>
        <w:jc w:val="both"/>
        <w:rPr>
          <w:i/>
          <w:color w:val="000000"/>
        </w:rPr>
      </w:pPr>
      <w:r>
        <w:rPr>
          <w:color w:val="000000"/>
        </w:rPr>
        <w:t>4).</w:t>
      </w:r>
      <w:r>
        <w:rPr>
          <w:color w:val="000000"/>
        </w:rPr>
        <w:tab/>
        <w:t>Пункт 2.1.3. Договору змінити та викласти у наступній редакції:</w:t>
      </w:r>
    </w:p>
    <w:p w:rsidR="00A94748" w:rsidRDefault="004643CD">
      <w:pPr>
        <w:pBdr>
          <w:top w:val="nil"/>
          <w:left w:val="nil"/>
          <w:bottom w:val="nil"/>
          <w:right w:val="nil"/>
          <w:between w:val="nil"/>
        </w:pBdr>
        <w:ind w:firstLine="709"/>
        <w:jc w:val="both"/>
        <w:rPr>
          <w:i/>
          <w:color w:val="000000"/>
        </w:rPr>
      </w:pPr>
      <w:r>
        <w:rPr>
          <w:i/>
          <w:color w:val="000000"/>
        </w:rPr>
        <w:t xml:space="preserve">«У разі не надання або несвоєчасного надання Споживачем інформації про обсяги спожитих послуг, Виконавець має право проводити нарахування Споживачу згідно </w:t>
      </w:r>
      <w:proofErr w:type="gramStart"/>
      <w:r>
        <w:rPr>
          <w:i/>
          <w:color w:val="000000"/>
        </w:rPr>
        <w:t>нормативного</w:t>
      </w:r>
      <w:proofErr w:type="gramEnd"/>
      <w:r>
        <w:rPr>
          <w:i/>
          <w:color w:val="000000"/>
        </w:rPr>
        <w:t xml:space="preserve"> розрахунку, а у разі відсутності </w:t>
      </w:r>
      <w:r>
        <w:rPr>
          <w:i/>
          <w:color w:val="000000"/>
        </w:rPr>
        <w:lastRenderedPageBreak/>
        <w:t>нормативного розрахунку, відповідно до  вимог чинного законодавства України.</w:t>
      </w:r>
    </w:p>
    <w:p w:rsidR="00A94748" w:rsidRDefault="004643CD">
      <w:pPr>
        <w:pBdr>
          <w:top w:val="nil"/>
          <w:left w:val="nil"/>
          <w:bottom w:val="nil"/>
          <w:right w:val="nil"/>
          <w:between w:val="nil"/>
        </w:pBdr>
        <w:ind w:firstLine="709"/>
        <w:jc w:val="both"/>
        <w:rPr>
          <w:i/>
          <w:color w:val="000000"/>
        </w:rPr>
      </w:pPr>
      <w:r>
        <w:rPr>
          <w:i/>
          <w:color w:val="000000"/>
        </w:rPr>
        <w:t xml:space="preserve">Виконавець періодично, зазвичай раз у квартал, але не </w:t>
      </w:r>
      <w:proofErr w:type="gramStart"/>
      <w:r>
        <w:rPr>
          <w:i/>
          <w:color w:val="000000"/>
        </w:rPr>
        <w:t>р</w:t>
      </w:r>
      <w:proofErr w:type="gramEnd"/>
      <w:r>
        <w:rPr>
          <w:i/>
          <w:color w:val="000000"/>
        </w:rPr>
        <w:t xml:space="preserve">ідше ніж один раз на рік, проводить контрольне зняття показань вузлів обліку. Якщо </w:t>
      </w:r>
      <w:proofErr w:type="gramStart"/>
      <w:r>
        <w:rPr>
          <w:i/>
          <w:color w:val="000000"/>
        </w:rPr>
        <w:t>п</w:t>
      </w:r>
      <w:proofErr w:type="gramEnd"/>
      <w:r>
        <w:rPr>
          <w:i/>
          <w:color w:val="000000"/>
        </w:rPr>
        <w:t xml:space="preserve">ід час такого контрольного зняття будуть виявлені розбіжності між показаннями Виконавець та даними Споживача, Виконавець проводить Споживачу перерахунок кількості поданої питної води і обсягів скинутих стічних вод за період від попередньої перевірки до моменту виявлення розбіжності згідно з показниками засобів обліку. Цей перерахунок здійснюється за умови, якщо Виконавцем не було виявлено фактів штучного втручання в роботу засобів </w:t>
      </w:r>
      <w:proofErr w:type="gramStart"/>
      <w:r>
        <w:rPr>
          <w:i/>
          <w:color w:val="000000"/>
        </w:rPr>
        <w:t>обл</w:t>
      </w:r>
      <w:proofErr w:type="gramEnd"/>
      <w:r>
        <w:rPr>
          <w:i/>
          <w:color w:val="000000"/>
        </w:rPr>
        <w:t>іку, їх виходу з ладу або пошкодження пломб».</w:t>
      </w:r>
    </w:p>
    <w:p w:rsidR="00A94748" w:rsidRDefault="004643CD">
      <w:pPr>
        <w:widowControl/>
        <w:pBdr>
          <w:top w:val="nil"/>
          <w:left w:val="nil"/>
          <w:bottom w:val="nil"/>
          <w:right w:val="nil"/>
          <w:between w:val="nil"/>
        </w:pBdr>
        <w:tabs>
          <w:tab w:val="left" w:pos="0"/>
          <w:tab w:val="left" w:pos="851"/>
        </w:tabs>
        <w:ind w:firstLine="567"/>
        <w:jc w:val="both"/>
        <w:rPr>
          <w:color w:val="000000"/>
        </w:rPr>
      </w:pPr>
      <w:r>
        <w:rPr>
          <w:color w:val="000000"/>
        </w:rPr>
        <w:t>5).</w:t>
      </w:r>
      <w:r>
        <w:rPr>
          <w:color w:val="000000"/>
        </w:rPr>
        <w:tab/>
        <w:t xml:space="preserve">Доповнити Розділ 2.2. «Порядок розрахунків» Договору </w:t>
      </w:r>
      <w:proofErr w:type="gramStart"/>
      <w:r>
        <w:rPr>
          <w:color w:val="000000"/>
        </w:rPr>
        <w:t>п</w:t>
      </w:r>
      <w:proofErr w:type="gramEnd"/>
      <w:r>
        <w:rPr>
          <w:color w:val="000000"/>
        </w:rPr>
        <w:t>ідпунктами 2.2.5. та 2.2.6. такого змісту:</w:t>
      </w:r>
    </w:p>
    <w:p w:rsidR="00A94748" w:rsidRDefault="004643CD">
      <w:pPr>
        <w:pBdr>
          <w:top w:val="nil"/>
          <w:left w:val="nil"/>
          <w:bottom w:val="nil"/>
          <w:right w:val="nil"/>
          <w:between w:val="nil"/>
        </w:pBdr>
        <w:ind w:firstLine="709"/>
        <w:jc w:val="both"/>
        <w:rPr>
          <w:i/>
          <w:color w:val="000000"/>
        </w:rPr>
      </w:pPr>
      <w:r>
        <w:rPr>
          <w:i/>
          <w:color w:val="000000"/>
        </w:rPr>
        <w:t xml:space="preserve">«П.2.2.5. Виконавець щомісяця, до 05 числа місяця наступного за звітним, на </w:t>
      </w:r>
      <w:proofErr w:type="gramStart"/>
      <w:r>
        <w:rPr>
          <w:i/>
          <w:color w:val="000000"/>
        </w:rPr>
        <w:t>п</w:t>
      </w:r>
      <w:proofErr w:type="gramEnd"/>
      <w:r>
        <w:rPr>
          <w:i/>
          <w:color w:val="000000"/>
        </w:rPr>
        <w:t>ідставі Акту про спожиті послуги з централізованого водопостачання та/або централізованого водовідведення, сформованого через Сервіс або наданого в паперовому вигляді через Центри обслуговування споживачів, формує рахунки та акти приймання-передачі наданих послуг (далі – Документи) в електронному вигляді з електронним підписом та надає їх за допомогою Сервісу та через систему M.E.Doc або «Вчасно» (Далі – Електронний документообіг).</w:t>
      </w:r>
    </w:p>
    <w:p w:rsidR="00A94748" w:rsidRDefault="004643CD">
      <w:pPr>
        <w:pBdr>
          <w:top w:val="nil"/>
          <w:left w:val="nil"/>
          <w:bottom w:val="nil"/>
          <w:right w:val="nil"/>
          <w:between w:val="nil"/>
        </w:pBdr>
        <w:ind w:firstLine="709"/>
        <w:jc w:val="both"/>
        <w:rPr>
          <w:i/>
          <w:color w:val="000000"/>
        </w:rPr>
      </w:pPr>
      <w:r>
        <w:rPr>
          <w:i/>
          <w:color w:val="000000"/>
        </w:rPr>
        <w:t>Споживач отриму</w:t>
      </w:r>
      <w:proofErr w:type="gramStart"/>
      <w:r>
        <w:rPr>
          <w:i/>
          <w:color w:val="000000"/>
        </w:rPr>
        <w:t>є,</w:t>
      </w:r>
      <w:proofErr w:type="gramEnd"/>
      <w:r>
        <w:rPr>
          <w:i/>
          <w:color w:val="000000"/>
        </w:rPr>
        <w:t xml:space="preserve"> надіслані Виконавцем Документи, через існуючу реєстрацію в Електронному документообігу.</w:t>
      </w:r>
    </w:p>
    <w:p w:rsidR="00A94748" w:rsidRDefault="004643CD">
      <w:pPr>
        <w:pBdr>
          <w:top w:val="nil"/>
          <w:left w:val="nil"/>
          <w:bottom w:val="nil"/>
          <w:right w:val="nil"/>
          <w:between w:val="nil"/>
        </w:pBdr>
        <w:ind w:firstLine="709"/>
        <w:jc w:val="both"/>
        <w:rPr>
          <w:i/>
          <w:color w:val="000000"/>
        </w:rPr>
      </w:pPr>
      <w:proofErr w:type="gramStart"/>
      <w:r>
        <w:rPr>
          <w:i/>
          <w:color w:val="000000"/>
        </w:rPr>
        <w:t>П</w:t>
      </w:r>
      <w:proofErr w:type="gramEnd"/>
      <w:r>
        <w:rPr>
          <w:i/>
          <w:color w:val="000000"/>
        </w:rPr>
        <w:t>ісля 05 числа місяця наступного за звітним, Споживач має можливість за допомогою Сервісу сформувати Документи самостійно, а також підписати їх зі свого боку електронним підписом».</w:t>
      </w:r>
    </w:p>
    <w:p w:rsidR="00A94748" w:rsidRDefault="004643CD">
      <w:pPr>
        <w:pBdr>
          <w:top w:val="nil"/>
          <w:left w:val="nil"/>
          <w:bottom w:val="nil"/>
          <w:right w:val="nil"/>
          <w:between w:val="nil"/>
        </w:pBdr>
        <w:ind w:firstLine="709"/>
        <w:jc w:val="both"/>
        <w:rPr>
          <w:i/>
          <w:color w:val="000000"/>
        </w:rPr>
      </w:pPr>
      <w:r>
        <w:rPr>
          <w:i/>
          <w:color w:val="000000"/>
        </w:rPr>
        <w:t xml:space="preserve">«П.2.26. Сторони визнають, що електронний документ, сформований та переданий за допомогою Сервісу або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w:t>
      </w:r>
      <w:proofErr w:type="gramStart"/>
      <w:r>
        <w:rPr>
          <w:i/>
          <w:color w:val="000000"/>
        </w:rPr>
        <w:t>п</w:t>
      </w:r>
      <w:proofErr w:type="gramEnd"/>
      <w:r>
        <w:rPr>
          <w:i/>
          <w:color w:val="000000"/>
        </w:rPr>
        <w:t>ідписом і печаткою однієї або обох Сторін.</w:t>
      </w:r>
    </w:p>
    <w:p w:rsidR="00A94748" w:rsidRDefault="004643CD">
      <w:pPr>
        <w:pBdr>
          <w:top w:val="nil"/>
          <w:left w:val="nil"/>
          <w:bottom w:val="nil"/>
          <w:right w:val="nil"/>
          <w:between w:val="nil"/>
        </w:pBdr>
        <w:ind w:firstLine="709"/>
        <w:jc w:val="both"/>
        <w:rPr>
          <w:i/>
          <w:color w:val="000000"/>
        </w:rPr>
      </w:pPr>
      <w:r>
        <w:rPr>
          <w:i/>
          <w:color w:val="000000"/>
        </w:rPr>
        <w:t xml:space="preserve">Документи, надіслані Споживачу в електронному вигляді, є первинними документами, які </w:t>
      </w:r>
      <w:proofErr w:type="gramStart"/>
      <w:r>
        <w:rPr>
          <w:i/>
          <w:color w:val="000000"/>
        </w:rPr>
        <w:t>п</w:t>
      </w:r>
      <w:proofErr w:type="gramEnd"/>
      <w:r>
        <w:rPr>
          <w:i/>
          <w:color w:val="000000"/>
        </w:rPr>
        <w:t xml:space="preserve">ідтверджують факт надання послуг та обсяг наданих послуг за цим Договором. На вимогу однієї із сторін, Документи мають бути складені, </w:t>
      </w:r>
      <w:proofErr w:type="gramStart"/>
      <w:r>
        <w:rPr>
          <w:i/>
          <w:color w:val="000000"/>
        </w:rPr>
        <w:t>п</w:t>
      </w:r>
      <w:proofErr w:type="gramEnd"/>
      <w:r>
        <w:rPr>
          <w:i/>
          <w:color w:val="000000"/>
        </w:rPr>
        <w:t>ідписані та надані в паперовому вигляді».</w:t>
      </w:r>
    </w:p>
    <w:p w:rsidR="00A94748" w:rsidRDefault="004643CD">
      <w:pPr>
        <w:tabs>
          <w:tab w:val="left" w:pos="426"/>
          <w:tab w:val="left" w:pos="851"/>
          <w:tab w:val="left" w:pos="1276"/>
        </w:tabs>
        <w:ind w:firstLine="567"/>
        <w:jc w:val="both"/>
        <w:rPr>
          <w:i/>
        </w:rPr>
      </w:pPr>
      <w:r>
        <w:t>6).</w:t>
      </w:r>
      <w:r>
        <w:tab/>
        <w:t xml:space="preserve">Доповнити розділ 3.2. «Виконавець має право» Договору </w:t>
      </w:r>
      <w:proofErr w:type="gramStart"/>
      <w:r>
        <w:t>п</w:t>
      </w:r>
      <w:proofErr w:type="gramEnd"/>
      <w:r>
        <w:t>ідпунктом 3.2.7 такого змісту:</w:t>
      </w:r>
      <w:r>
        <w:rPr>
          <w:i/>
        </w:rPr>
        <w:t xml:space="preserve"> </w:t>
      </w:r>
    </w:p>
    <w:p w:rsidR="00A94748" w:rsidRDefault="004643CD">
      <w:pPr>
        <w:tabs>
          <w:tab w:val="left" w:pos="426"/>
          <w:tab w:val="left" w:pos="851"/>
          <w:tab w:val="left" w:pos="1276"/>
        </w:tabs>
        <w:ind w:firstLine="567"/>
        <w:jc w:val="both"/>
        <w:rPr>
          <w:i/>
        </w:rPr>
      </w:pPr>
      <w:r>
        <w:rPr>
          <w:i/>
        </w:rPr>
        <w:t xml:space="preserve">«Формувати, </w:t>
      </w:r>
      <w:proofErr w:type="gramStart"/>
      <w:r>
        <w:rPr>
          <w:i/>
        </w:rPr>
        <w:t>п</w:t>
      </w:r>
      <w:proofErr w:type="gramEnd"/>
      <w:r>
        <w:rPr>
          <w:i/>
        </w:rPr>
        <w:t>ідписувати та відправляти Споживачу Документи в електронному вигляді з електронним підписом, у разі застосування Електронного документообігу».</w:t>
      </w:r>
    </w:p>
    <w:p w:rsidR="00A94748" w:rsidRDefault="004643CD">
      <w:pPr>
        <w:tabs>
          <w:tab w:val="left" w:pos="426"/>
          <w:tab w:val="left" w:pos="851"/>
          <w:tab w:val="left" w:pos="1276"/>
        </w:tabs>
        <w:ind w:firstLine="567"/>
        <w:jc w:val="both"/>
      </w:pPr>
      <w:r>
        <w:t>7).</w:t>
      </w:r>
      <w:r>
        <w:tab/>
        <w:t xml:space="preserve">Доповнити розділ 3.3. «Споживач зобов’язується» Договору пунктом 3.3.12 такого змісту: </w:t>
      </w:r>
    </w:p>
    <w:p w:rsidR="00A94748" w:rsidRDefault="004643CD">
      <w:pPr>
        <w:tabs>
          <w:tab w:val="left" w:pos="426"/>
          <w:tab w:val="left" w:pos="851"/>
          <w:tab w:val="left" w:pos="1276"/>
        </w:tabs>
        <w:ind w:firstLine="567"/>
        <w:jc w:val="both"/>
        <w:rPr>
          <w:i/>
        </w:rPr>
      </w:pPr>
      <w:r>
        <w:rPr>
          <w:i/>
        </w:rPr>
        <w:t xml:space="preserve">«Щомісячно, в період з 25 по 30 число поточного місяця, передавати Виконавцю інформацію про показання засобів </w:t>
      </w:r>
      <w:proofErr w:type="gramStart"/>
      <w:r>
        <w:rPr>
          <w:i/>
        </w:rPr>
        <w:t>обл</w:t>
      </w:r>
      <w:proofErr w:type="gramEnd"/>
      <w:r>
        <w:rPr>
          <w:i/>
        </w:rPr>
        <w:t>іку у вигляді Акту про спожиті послуги з централізованого водопостачання та/або централізованого водовідведення у спосіб передбачений  цим Договором».</w:t>
      </w:r>
    </w:p>
    <w:p w:rsidR="00A94748" w:rsidRDefault="004643CD">
      <w:pPr>
        <w:widowControl/>
        <w:pBdr>
          <w:top w:val="nil"/>
          <w:left w:val="nil"/>
          <w:bottom w:val="nil"/>
          <w:right w:val="nil"/>
          <w:between w:val="nil"/>
        </w:pBdr>
        <w:tabs>
          <w:tab w:val="left" w:pos="993"/>
        </w:tabs>
        <w:ind w:firstLine="720"/>
        <w:jc w:val="both"/>
        <w:rPr>
          <w:color w:val="000000"/>
        </w:rPr>
      </w:pPr>
      <w:r>
        <w:rPr>
          <w:color w:val="000000"/>
        </w:rPr>
        <w:t>8).</w:t>
      </w:r>
      <w:r>
        <w:rPr>
          <w:color w:val="000000"/>
        </w:rPr>
        <w:tab/>
        <w:t>Доповнити Розділ 5 «Особливі умови» Договору пунктом 5.14 такого змісту:</w:t>
      </w:r>
    </w:p>
    <w:p w:rsidR="00A94748" w:rsidRDefault="004643CD">
      <w:pPr>
        <w:pBdr>
          <w:top w:val="nil"/>
          <w:left w:val="nil"/>
          <w:bottom w:val="nil"/>
          <w:right w:val="nil"/>
          <w:between w:val="nil"/>
        </w:pBdr>
        <w:ind w:firstLine="709"/>
        <w:jc w:val="both"/>
        <w:rPr>
          <w:i/>
          <w:color w:val="000000"/>
        </w:rPr>
      </w:pPr>
      <w:r>
        <w:rPr>
          <w:i/>
          <w:color w:val="000000"/>
        </w:rPr>
        <w:t xml:space="preserve">«Додатки до цього </w:t>
      </w:r>
      <w:proofErr w:type="gramStart"/>
      <w:r>
        <w:rPr>
          <w:i/>
          <w:color w:val="000000"/>
        </w:rPr>
        <w:t>Договору</w:t>
      </w:r>
      <w:proofErr w:type="gramEnd"/>
      <w:r>
        <w:rPr>
          <w:i/>
          <w:color w:val="000000"/>
        </w:rPr>
        <w:t xml:space="preserve"> а саме: Дислокація об’єктів, Акт про спожиті послуги з централізованого водопостачання та/або централізованого водовідведення є невід'ємною частиною цього Договору».</w:t>
      </w:r>
    </w:p>
    <w:p w:rsidR="00A94748" w:rsidRDefault="004643CD">
      <w:pPr>
        <w:shd w:val="clear" w:color="auto" w:fill="FFFFFF"/>
        <w:tabs>
          <w:tab w:val="left" w:pos="499"/>
          <w:tab w:val="left" w:pos="1134"/>
        </w:tabs>
        <w:ind w:firstLine="567"/>
        <w:jc w:val="both"/>
        <w:rPr>
          <w:i/>
          <w:color w:val="000000"/>
        </w:rPr>
      </w:pPr>
      <w:r>
        <w:t xml:space="preserve">2. Ця додаткова угода є невід’ємною частиною договору </w:t>
      </w:r>
      <w:r>
        <w:rPr>
          <w:b/>
          <w:color w:val="000000"/>
        </w:rPr>
        <w:t xml:space="preserve">від </w:t>
      </w:r>
      <w:r>
        <w:rPr>
          <w:b/>
          <w:color w:val="000000"/>
          <w:highlight w:val="yellow"/>
        </w:rPr>
        <w:t>________________</w:t>
      </w:r>
      <w:r>
        <w:rPr>
          <w:b/>
          <w:color w:val="000000"/>
        </w:rPr>
        <w:t>_ №</w:t>
      </w:r>
      <w:r>
        <w:t xml:space="preserve"> </w:t>
      </w:r>
      <w:r>
        <w:rPr>
          <w:highlight w:val="yellow"/>
        </w:rPr>
        <w:t>_____________</w:t>
      </w:r>
      <w:r>
        <w:t xml:space="preserve"> та </w:t>
      </w:r>
      <w:proofErr w:type="gramStart"/>
      <w:r>
        <w:t>п</w:t>
      </w:r>
      <w:proofErr w:type="gramEnd"/>
      <w:r>
        <w:t>ідставою для проведення взаємних розрахунків і платежів між Виконавцем та Споживачем.</w:t>
      </w:r>
    </w:p>
    <w:p w:rsidR="00A94748" w:rsidRDefault="004643CD">
      <w:pPr>
        <w:widowControl/>
        <w:tabs>
          <w:tab w:val="left" w:pos="0"/>
        </w:tabs>
        <w:ind w:firstLine="567"/>
        <w:jc w:val="both"/>
      </w:pPr>
      <w:r>
        <w:t>3. Усі інші умови договору, не змінені цією додатковою угодою, залишаються без змін.</w:t>
      </w:r>
    </w:p>
    <w:p w:rsidR="00A94748" w:rsidRDefault="004643CD">
      <w:pPr>
        <w:widowControl/>
        <w:tabs>
          <w:tab w:val="left" w:pos="0"/>
        </w:tabs>
        <w:ind w:firstLine="567"/>
        <w:jc w:val="both"/>
      </w:pPr>
      <w:r>
        <w:t xml:space="preserve">4. Дана угода набирає чинності з моменту </w:t>
      </w:r>
      <w:proofErr w:type="gramStart"/>
      <w:r>
        <w:t>п</w:t>
      </w:r>
      <w:proofErr w:type="gramEnd"/>
      <w:r>
        <w:t>ідписання її Сторонами.</w:t>
      </w:r>
    </w:p>
    <w:p w:rsidR="00A94748" w:rsidRDefault="004643CD">
      <w:pPr>
        <w:widowControl/>
        <w:tabs>
          <w:tab w:val="left" w:pos="0"/>
        </w:tabs>
        <w:ind w:firstLine="567"/>
        <w:jc w:val="both"/>
      </w:pPr>
      <w:r>
        <w:t>5. Цю угоду укладено у двох оригінальних примірниках, що мають однакову юридичну силу та є невід’ємною частиною зазначеного договору, по одному для кожної із сторін</w:t>
      </w:r>
      <w:r>
        <w:rPr>
          <w:b/>
        </w:rPr>
        <w:t>.</w:t>
      </w:r>
    </w:p>
    <w:p w:rsidR="00A94748" w:rsidRDefault="00A94748">
      <w:pPr>
        <w:shd w:val="clear" w:color="auto" w:fill="FFFFFF"/>
        <w:tabs>
          <w:tab w:val="left" w:pos="499"/>
        </w:tabs>
        <w:spacing w:line="206" w:lineRule="auto"/>
        <w:jc w:val="both"/>
      </w:pPr>
    </w:p>
    <w:tbl>
      <w:tblPr>
        <w:tblStyle w:val="ae"/>
        <w:tblW w:w="10456" w:type="dxa"/>
        <w:tblInd w:w="-115" w:type="dxa"/>
        <w:tblLayout w:type="fixed"/>
        <w:tblLook w:val="0400" w:firstRow="0" w:lastRow="0" w:firstColumn="0" w:lastColumn="0" w:noHBand="0" w:noVBand="1"/>
      </w:tblPr>
      <w:tblGrid>
        <w:gridCol w:w="4077"/>
        <w:gridCol w:w="6379"/>
      </w:tblGrid>
      <w:tr w:rsidR="00A94748">
        <w:trPr>
          <w:trHeight w:val="497"/>
        </w:trPr>
        <w:tc>
          <w:tcPr>
            <w:tcW w:w="4077" w:type="dxa"/>
            <w:shd w:val="clear" w:color="auto" w:fill="auto"/>
          </w:tcPr>
          <w:p w:rsidR="00A94748" w:rsidRDefault="004643CD">
            <w:pPr>
              <w:jc w:val="center"/>
            </w:pPr>
            <w:r>
              <w:rPr>
                <w:b/>
              </w:rPr>
              <w:t>ВИКОНАВЕЦЬ</w:t>
            </w:r>
          </w:p>
        </w:tc>
        <w:tc>
          <w:tcPr>
            <w:tcW w:w="6379" w:type="dxa"/>
            <w:shd w:val="clear" w:color="auto" w:fill="auto"/>
          </w:tcPr>
          <w:p w:rsidR="00A94748" w:rsidRDefault="004643CD">
            <w:pPr>
              <w:jc w:val="center"/>
            </w:pPr>
            <w:r>
              <w:rPr>
                <w:b/>
              </w:rPr>
              <w:t>СПОЖИВАЧ</w:t>
            </w:r>
          </w:p>
        </w:tc>
      </w:tr>
      <w:tr w:rsidR="00A94748">
        <w:tc>
          <w:tcPr>
            <w:tcW w:w="4077" w:type="dxa"/>
            <w:shd w:val="clear" w:color="auto" w:fill="auto"/>
          </w:tcPr>
          <w:p w:rsidR="00A94748" w:rsidRDefault="004643CD">
            <w:pPr>
              <w:widowControl/>
              <w:rPr>
                <w:b/>
              </w:rPr>
            </w:pPr>
            <w:r>
              <w:rPr>
                <w:b/>
              </w:rPr>
              <w:t>ПрАТ «АК «Київводоканал»</w:t>
            </w:r>
          </w:p>
          <w:p w:rsidR="00A94748" w:rsidRDefault="004643CD">
            <w:pPr>
              <w:widowControl/>
            </w:pPr>
            <w:r>
              <w:t>01015, м. Київ, вул. Лейпцизька, 1-А</w:t>
            </w:r>
          </w:p>
          <w:p w:rsidR="00A94748" w:rsidRDefault="004643CD">
            <w:pPr>
              <w:rPr>
                <w:b/>
              </w:rPr>
            </w:pPr>
            <w:r>
              <w:rPr>
                <w:b/>
              </w:rPr>
              <w:t>Розрахунковий департамент</w:t>
            </w:r>
          </w:p>
          <w:p w:rsidR="00A94748" w:rsidRDefault="004643CD">
            <w:r>
              <w:t xml:space="preserve">02222, м. Київ, вул. Електротехнічна, 16       </w:t>
            </w:r>
          </w:p>
          <w:p w:rsidR="00A94748" w:rsidRDefault="004643CD">
            <w:pPr>
              <w:rPr>
                <w:highlight w:val="white"/>
              </w:rPr>
            </w:pPr>
            <w:proofErr w:type="gramStart"/>
            <w:r>
              <w:rPr>
                <w:highlight w:val="white"/>
              </w:rPr>
              <w:t>Р</w:t>
            </w:r>
            <w:proofErr w:type="gramEnd"/>
            <w:r>
              <w:rPr>
                <w:highlight w:val="white"/>
              </w:rPr>
              <w:t>/р UA793225400000026002101002620</w:t>
            </w:r>
            <w:r>
              <w:t xml:space="preserve"> </w:t>
            </w:r>
          </w:p>
          <w:p w:rsidR="00A94748" w:rsidRDefault="004643CD">
            <w:pPr>
              <w:rPr>
                <w:highlight w:val="white"/>
              </w:rPr>
            </w:pPr>
            <w:r>
              <w:rPr>
                <w:highlight w:val="white"/>
              </w:rPr>
              <w:t xml:space="preserve">в АТ </w:t>
            </w:r>
            <w:r>
              <w:t>«КОМІНБАНК»</w:t>
            </w:r>
          </w:p>
          <w:p w:rsidR="00A94748" w:rsidRDefault="004643CD">
            <w:r>
              <w:rPr>
                <w:highlight w:val="white"/>
              </w:rPr>
              <w:t>код банку 322540</w:t>
            </w:r>
          </w:p>
          <w:p w:rsidR="00A94748" w:rsidRDefault="004643CD">
            <w:r>
              <w:t>код ЄДРПОУ 03327629</w:t>
            </w:r>
          </w:p>
          <w:p w:rsidR="00A94748" w:rsidRDefault="004643CD">
            <w:r>
              <w:t>№ св-ва плат</w:t>
            </w:r>
            <w:proofErr w:type="gramStart"/>
            <w:r>
              <w:t>.</w:t>
            </w:r>
            <w:proofErr w:type="gramEnd"/>
            <w:r>
              <w:t xml:space="preserve"> </w:t>
            </w:r>
            <w:proofErr w:type="gramStart"/>
            <w:r>
              <w:t>п</w:t>
            </w:r>
            <w:proofErr w:type="gramEnd"/>
            <w:r>
              <w:t>од. 100319654</w:t>
            </w:r>
          </w:p>
          <w:p w:rsidR="00A94748" w:rsidRDefault="004643CD">
            <w:r>
              <w:t>Інд</w:t>
            </w:r>
            <w:proofErr w:type="gramStart"/>
            <w:r>
              <w:t>.п</w:t>
            </w:r>
            <w:proofErr w:type="gramEnd"/>
            <w:r>
              <w:t xml:space="preserve">од № 033276626652                        </w:t>
            </w:r>
          </w:p>
          <w:p w:rsidR="00A94748" w:rsidRDefault="00A94748">
            <w:pPr>
              <w:widowControl/>
              <w:jc w:val="both"/>
            </w:pPr>
          </w:p>
          <w:p w:rsidR="00A94748" w:rsidRDefault="004643CD">
            <w:r>
              <w:t xml:space="preserve">Виконавець є платником податку на </w:t>
            </w:r>
          </w:p>
          <w:p w:rsidR="00A94748" w:rsidRDefault="004643CD">
            <w:r>
              <w:t>загальних умовах</w:t>
            </w:r>
          </w:p>
          <w:p w:rsidR="00A94748" w:rsidRDefault="00A94748">
            <w:pPr>
              <w:rPr>
                <w:b/>
              </w:rPr>
            </w:pPr>
          </w:p>
          <w:p w:rsidR="00A94748" w:rsidRDefault="00A94748">
            <w:pPr>
              <w:rPr>
                <w:b/>
              </w:rPr>
            </w:pPr>
          </w:p>
          <w:p w:rsidR="00A94748" w:rsidRDefault="004643CD">
            <w:pPr>
              <w:rPr>
                <w:b/>
              </w:rPr>
            </w:pPr>
            <w:r>
              <w:rPr>
                <w:b/>
              </w:rPr>
              <w:t>Директор</w:t>
            </w:r>
          </w:p>
          <w:p w:rsidR="00A94748" w:rsidRDefault="00A94748">
            <w:pPr>
              <w:rPr>
                <w:b/>
              </w:rPr>
            </w:pPr>
          </w:p>
          <w:p w:rsidR="00A94748" w:rsidRDefault="00A94748">
            <w:pPr>
              <w:rPr>
                <w:b/>
              </w:rPr>
            </w:pPr>
          </w:p>
          <w:p w:rsidR="00A94748" w:rsidRDefault="00A94748">
            <w:pPr>
              <w:rPr>
                <w:b/>
              </w:rPr>
            </w:pPr>
          </w:p>
          <w:p w:rsidR="00A94748" w:rsidRDefault="004643CD">
            <w:pPr>
              <w:rPr>
                <w:b/>
              </w:rPr>
            </w:pPr>
            <w:r>
              <w:rPr>
                <w:b/>
              </w:rPr>
              <w:t>_______________ В.О. ЛЮЛІН</w:t>
            </w:r>
          </w:p>
          <w:p w:rsidR="00A94748" w:rsidRDefault="004643CD">
            <w:r>
              <w:t xml:space="preserve">            </w:t>
            </w:r>
            <w:proofErr w:type="gramStart"/>
            <w:r>
              <w:t>П</w:t>
            </w:r>
            <w:proofErr w:type="gramEnd"/>
            <w:r>
              <w:t>ідпис               МП</w:t>
            </w:r>
          </w:p>
          <w:p w:rsidR="00A94748" w:rsidRDefault="00A94748"/>
          <w:p w:rsidR="00A94748" w:rsidRDefault="004643CD">
            <w:r>
              <w:t xml:space="preserve"> </w:t>
            </w:r>
          </w:p>
        </w:tc>
        <w:tc>
          <w:tcPr>
            <w:tcW w:w="6379" w:type="dxa"/>
            <w:shd w:val="clear" w:color="auto" w:fill="auto"/>
          </w:tcPr>
          <w:p w:rsidR="00A94748" w:rsidRDefault="004643CD">
            <w:r>
              <w:t xml:space="preserve">Офіційна скорочена назва   </w:t>
            </w:r>
          </w:p>
          <w:p w:rsidR="00A94748" w:rsidRDefault="004643CD">
            <w:pPr>
              <w:rPr>
                <w:b/>
                <w:color w:val="362B36"/>
              </w:rPr>
            </w:pPr>
            <w:r>
              <w:rPr>
                <w:b/>
                <w:color w:val="362B36"/>
                <w:highlight w:val="yellow"/>
              </w:rPr>
              <w:t>____________________</w:t>
            </w:r>
          </w:p>
          <w:p w:rsidR="00A94748" w:rsidRDefault="00A94748">
            <w:pPr>
              <w:rPr>
                <w:rFonts w:ascii="Calibri" w:eastAsia="Calibri" w:hAnsi="Calibri" w:cs="Calibri"/>
              </w:rPr>
            </w:pPr>
          </w:p>
          <w:p w:rsidR="00A94748" w:rsidRDefault="004643CD">
            <w:pPr>
              <w:rPr>
                <w:highlight w:val="yellow"/>
              </w:rPr>
            </w:pPr>
            <w:r>
              <w:t xml:space="preserve">Юридична адреса  </w:t>
            </w:r>
            <w:r>
              <w:rPr>
                <w:highlight w:val="yellow"/>
              </w:rPr>
              <w:t>_______________________________________</w:t>
            </w:r>
          </w:p>
          <w:p w:rsidR="00A94748" w:rsidRDefault="004643CD">
            <w:pPr>
              <w:rPr>
                <w:highlight w:val="yellow"/>
              </w:rPr>
            </w:pPr>
            <w:r>
              <w:rPr>
                <w:highlight w:val="yellow"/>
              </w:rPr>
              <w:t>_______________________________________________________</w:t>
            </w:r>
          </w:p>
          <w:p w:rsidR="00A94748" w:rsidRDefault="004643CD">
            <w:pPr>
              <w:rPr>
                <w:color w:val="362B36"/>
                <w:highlight w:val="yellow"/>
              </w:rPr>
            </w:pPr>
            <w:r>
              <w:rPr>
                <w:highlight w:val="yellow"/>
              </w:rPr>
              <w:t xml:space="preserve">код ЄДРПОУ </w:t>
            </w:r>
            <w:r>
              <w:rPr>
                <w:color w:val="362B36"/>
                <w:highlight w:val="yellow"/>
              </w:rPr>
              <w:t>___________________________________________</w:t>
            </w:r>
          </w:p>
          <w:p w:rsidR="00A94748" w:rsidRDefault="004643CD">
            <w:pPr>
              <w:rPr>
                <w:highlight w:val="yellow"/>
              </w:rPr>
            </w:pPr>
            <w:proofErr w:type="gramStart"/>
            <w:r>
              <w:rPr>
                <w:highlight w:val="yellow"/>
              </w:rPr>
              <w:t>п</w:t>
            </w:r>
            <w:proofErr w:type="gramEnd"/>
            <w:r>
              <w:rPr>
                <w:highlight w:val="yellow"/>
              </w:rPr>
              <w:t>/р ____________________________________________________</w:t>
            </w:r>
          </w:p>
          <w:p w:rsidR="00A94748" w:rsidRDefault="004643CD">
            <w:pPr>
              <w:rPr>
                <w:highlight w:val="yellow"/>
              </w:rPr>
            </w:pPr>
            <w:r>
              <w:rPr>
                <w:highlight w:val="yellow"/>
              </w:rPr>
              <w:t>в ______________________________________________________</w:t>
            </w:r>
          </w:p>
          <w:p w:rsidR="00A94748" w:rsidRDefault="004643CD">
            <w:pPr>
              <w:rPr>
                <w:highlight w:val="yellow"/>
              </w:rPr>
            </w:pPr>
            <w:r>
              <w:rPr>
                <w:highlight w:val="yellow"/>
              </w:rPr>
              <w:t xml:space="preserve">Інд. под. № </w:t>
            </w:r>
            <w:r>
              <w:rPr>
                <w:color w:val="362B36"/>
                <w:highlight w:val="yellow"/>
              </w:rPr>
              <w:t>_____________________________________________</w:t>
            </w:r>
          </w:p>
          <w:p w:rsidR="00A94748" w:rsidRDefault="004643CD">
            <w:pPr>
              <w:rPr>
                <w:highlight w:val="yellow"/>
              </w:rPr>
            </w:pPr>
            <w:r>
              <w:rPr>
                <w:highlight w:val="yellow"/>
              </w:rPr>
              <w:t>№ св-ва плат</w:t>
            </w:r>
            <w:proofErr w:type="gramStart"/>
            <w:r>
              <w:rPr>
                <w:highlight w:val="yellow"/>
              </w:rPr>
              <w:t>.</w:t>
            </w:r>
            <w:proofErr w:type="gramEnd"/>
            <w:r>
              <w:rPr>
                <w:highlight w:val="yellow"/>
              </w:rPr>
              <w:t xml:space="preserve"> </w:t>
            </w:r>
            <w:proofErr w:type="gramStart"/>
            <w:r>
              <w:rPr>
                <w:highlight w:val="yellow"/>
              </w:rPr>
              <w:t>п</w:t>
            </w:r>
            <w:proofErr w:type="gramEnd"/>
            <w:r>
              <w:rPr>
                <w:highlight w:val="yellow"/>
              </w:rPr>
              <w:t>од. -</w:t>
            </w:r>
          </w:p>
          <w:p w:rsidR="00A94748" w:rsidRDefault="004643CD">
            <w:r>
              <w:rPr>
                <w:highlight w:val="yellow"/>
              </w:rPr>
              <w:t>Конт</w:t>
            </w:r>
            <w:proofErr w:type="gramStart"/>
            <w:r>
              <w:rPr>
                <w:highlight w:val="yellow"/>
              </w:rPr>
              <w:t>.</w:t>
            </w:r>
            <w:proofErr w:type="gramEnd"/>
            <w:r>
              <w:rPr>
                <w:highlight w:val="yellow"/>
              </w:rPr>
              <w:t xml:space="preserve"> </w:t>
            </w:r>
            <w:proofErr w:type="gramStart"/>
            <w:r>
              <w:rPr>
                <w:highlight w:val="yellow"/>
              </w:rPr>
              <w:t>т</w:t>
            </w:r>
            <w:proofErr w:type="gramEnd"/>
            <w:r>
              <w:rPr>
                <w:highlight w:val="yellow"/>
              </w:rPr>
              <w:t>ел. __________________ Тел. бухг. ___________________</w:t>
            </w:r>
          </w:p>
          <w:p w:rsidR="00A94748" w:rsidRDefault="004643CD">
            <w:r>
              <w:t xml:space="preserve">Споживач  є платником податку </w:t>
            </w:r>
          </w:p>
          <w:p w:rsidR="00A94748" w:rsidRDefault="00A94748">
            <w:pPr>
              <w:rPr>
                <w:b/>
              </w:rPr>
            </w:pPr>
          </w:p>
          <w:p w:rsidR="00A94748" w:rsidRDefault="00A94748">
            <w:pPr>
              <w:jc w:val="both"/>
              <w:rPr>
                <w:b/>
              </w:rPr>
            </w:pPr>
          </w:p>
          <w:p w:rsidR="00A94748" w:rsidRDefault="00A94748">
            <w:pPr>
              <w:rPr>
                <w:b/>
              </w:rPr>
            </w:pPr>
          </w:p>
          <w:p w:rsidR="00A94748" w:rsidRDefault="00A94748">
            <w:pPr>
              <w:rPr>
                <w:b/>
              </w:rPr>
            </w:pPr>
          </w:p>
          <w:p w:rsidR="00A94748" w:rsidRDefault="004643CD">
            <w:pPr>
              <w:rPr>
                <w:b/>
              </w:rPr>
            </w:pPr>
            <w:r>
              <w:rPr>
                <w:b/>
              </w:rPr>
              <w:t>ФО</w:t>
            </w:r>
          </w:p>
          <w:p w:rsidR="00A94748" w:rsidRDefault="00A94748">
            <w:pPr>
              <w:rPr>
                <w:b/>
              </w:rPr>
            </w:pPr>
          </w:p>
          <w:p w:rsidR="00A94748" w:rsidRDefault="00A94748"/>
          <w:p w:rsidR="00A94748" w:rsidRDefault="00A94748"/>
          <w:p w:rsidR="00A94748" w:rsidRDefault="004643CD">
            <w:pPr>
              <w:rPr>
                <w:highlight w:val="yellow"/>
              </w:rPr>
            </w:pPr>
            <w:r>
              <w:rPr>
                <w:b/>
                <w:highlight w:val="yellow"/>
              </w:rPr>
              <w:t>__________________________  ___________________</w:t>
            </w:r>
            <w:r>
              <w:rPr>
                <w:highlight w:val="yellow"/>
              </w:rPr>
              <w:t xml:space="preserve"> </w:t>
            </w:r>
          </w:p>
          <w:p w:rsidR="00A94748" w:rsidRDefault="004643CD">
            <w:pPr>
              <w:rPr>
                <w:highlight w:val="yellow"/>
              </w:rPr>
            </w:pPr>
            <w:r>
              <w:rPr>
                <w:highlight w:val="yellow"/>
              </w:rPr>
              <w:t xml:space="preserve">                   </w:t>
            </w:r>
            <w:proofErr w:type="gramStart"/>
            <w:r>
              <w:rPr>
                <w:highlight w:val="yellow"/>
              </w:rPr>
              <w:t>П</w:t>
            </w:r>
            <w:proofErr w:type="gramEnd"/>
            <w:r>
              <w:rPr>
                <w:highlight w:val="yellow"/>
              </w:rPr>
              <w:t>ідпис                       М.П.               ПІБ</w:t>
            </w:r>
          </w:p>
        </w:tc>
      </w:tr>
    </w:tbl>
    <w:p w:rsidR="00A94748" w:rsidRDefault="00A94748">
      <w:pPr>
        <w:shd w:val="clear" w:color="auto" w:fill="FFFFFF"/>
        <w:tabs>
          <w:tab w:val="left" w:pos="499"/>
        </w:tabs>
        <w:spacing w:line="206" w:lineRule="auto"/>
        <w:jc w:val="both"/>
      </w:pPr>
    </w:p>
    <w:sectPr w:rsidR="00A94748" w:rsidSect="00A94748">
      <w:pgSz w:w="11906" w:h="16838"/>
      <w:pgMar w:top="567" w:right="566" w:bottom="568" w:left="993"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compat>
    <w:compatSetting w:name="compatibilityMode" w:uri="http://schemas.microsoft.com/office/word" w:val="12"/>
  </w:compat>
  <w:rsids>
    <w:rsidRoot w:val="00A94748"/>
    <w:rsid w:val="00347E71"/>
    <w:rsid w:val="00437E74"/>
    <w:rsid w:val="004643CD"/>
    <w:rsid w:val="00A94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6"/>
    <w:pPr>
      <w:autoSpaceDE w:val="0"/>
      <w:autoSpaceDN w:val="0"/>
      <w:adjustRightInd w:val="0"/>
    </w:pPr>
    <w:rPr>
      <w:lang w:val="ru-RU" w:eastAsia="ru-RU"/>
    </w:rPr>
  </w:style>
  <w:style w:type="paragraph" w:styleId="1">
    <w:name w:val="heading 1"/>
    <w:basedOn w:val="10"/>
    <w:next w:val="10"/>
    <w:rsid w:val="00A94748"/>
    <w:pPr>
      <w:keepNext/>
      <w:keepLines/>
      <w:spacing w:before="480" w:after="120"/>
      <w:outlineLvl w:val="0"/>
    </w:pPr>
    <w:rPr>
      <w:b/>
      <w:sz w:val="48"/>
      <w:szCs w:val="48"/>
    </w:rPr>
  </w:style>
  <w:style w:type="paragraph" w:styleId="2">
    <w:name w:val="heading 2"/>
    <w:basedOn w:val="10"/>
    <w:next w:val="10"/>
    <w:rsid w:val="00A94748"/>
    <w:pPr>
      <w:keepNext/>
      <w:keepLines/>
      <w:spacing w:before="360" w:after="80"/>
      <w:outlineLvl w:val="1"/>
    </w:pPr>
    <w:rPr>
      <w:b/>
      <w:sz w:val="36"/>
      <w:szCs w:val="36"/>
    </w:rPr>
  </w:style>
  <w:style w:type="paragraph" w:styleId="3">
    <w:name w:val="heading 3"/>
    <w:basedOn w:val="10"/>
    <w:next w:val="10"/>
    <w:rsid w:val="00A94748"/>
    <w:pPr>
      <w:keepNext/>
      <w:keepLines/>
      <w:spacing w:before="280" w:after="80"/>
      <w:outlineLvl w:val="2"/>
    </w:pPr>
    <w:rPr>
      <w:b/>
      <w:sz w:val="28"/>
      <w:szCs w:val="28"/>
    </w:rPr>
  </w:style>
  <w:style w:type="paragraph" w:styleId="4">
    <w:name w:val="heading 4"/>
    <w:basedOn w:val="10"/>
    <w:next w:val="10"/>
    <w:rsid w:val="00A94748"/>
    <w:pPr>
      <w:keepNext/>
      <w:keepLines/>
      <w:spacing w:before="240" w:after="40"/>
      <w:outlineLvl w:val="3"/>
    </w:pPr>
    <w:rPr>
      <w:b/>
      <w:sz w:val="24"/>
      <w:szCs w:val="24"/>
    </w:rPr>
  </w:style>
  <w:style w:type="paragraph" w:styleId="5">
    <w:name w:val="heading 5"/>
    <w:basedOn w:val="10"/>
    <w:next w:val="10"/>
    <w:rsid w:val="00A94748"/>
    <w:pPr>
      <w:keepNext/>
      <w:keepLines/>
      <w:spacing w:before="220" w:after="40"/>
      <w:outlineLvl w:val="4"/>
    </w:pPr>
    <w:rPr>
      <w:b/>
      <w:sz w:val="22"/>
      <w:szCs w:val="22"/>
    </w:rPr>
  </w:style>
  <w:style w:type="paragraph" w:styleId="6">
    <w:name w:val="heading 6"/>
    <w:basedOn w:val="10"/>
    <w:next w:val="10"/>
    <w:rsid w:val="00A9474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A94748"/>
  </w:style>
  <w:style w:type="table" w:customStyle="1" w:styleId="TableNormal">
    <w:name w:val="Table Normal"/>
    <w:rsid w:val="00A94748"/>
    <w:tblPr>
      <w:tblCellMar>
        <w:top w:w="0" w:type="dxa"/>
        <w:left w:w="0" w:type="dxa"/>
        <w:bottom w:w="0" w:type="dxa"/>
        <w:right w:w="0" w:type="dxa"/>
      </w:tblCellMar>
    </w:tblPr>
  </w:style>
  <w:style w:type="paragraph" w:styleId="a3">
    <w:name w:val="Title"/>
    <w:basedOn w:val="10"/>
    <w:next w:val="10"/>
    <w:rsid w:val="00A94748"/>
    <w:pPr>
      <w:keepNext/>
      <w:keepLines/>
      <w:spacing w:before="480" w:after="120"/>
    </w:pPr>
    <w:rPr>
      <w:b/>
      <w:sz w:val="72"/>
      <w:szCs w:val="72"/>
    </w:rPr>
  </w:style>
  <w:style w:type="character" w:customStyle="1" w:styleId="a4">
    <w:name w:val="Основний текст_"/>
    <w:link w:val="11"/>
    <w:rsid w:val="00D90D66"/>
    <w:rPr>
      <w:sz w:val="24"/>
      <w:szCs w:val="24"/>
      <w:shd w:val="clear" w:color="auto" w:fill="FFFFFF"/>
    </w:rPr>
  </w:style>
  <w:style w:type="paragraph" w:customStyle="1" w:styleId="11">
    <w:name w:val="Основний текст1"/>
    <w:basedOn w:val="a"/>
    <w:link w:val="a4"/>
    <w:rsid w:val="00D90D66"/>
    <w:pPr>
      <w:widowControl/>
      <w:shd w:val="clear" w:color="auto" w:fill="FFFFFF"/>
      <w:autoSpaceDE/>
      <w:autoSpaceDN/>
      <w:adjustRightInd/>
      <w:spacing w:before="240" w:after="240" w:line="0" w:lineRule="atLeast"/>
    </w:pPr>
    <w:rPr>
      <w:rFonts w:ascii="Calibri" w:eastAsia="Calibri" w:hAnsi="Calibri"/>
      <w:sz w:val="24"/>
      <w:szCs w:val="24"/>
    </w:rPr>
  </w:style>
  <w:style w:type="paragraph" w:customStyle="1" w:styleId="a5">
    <w:name w:val="Öåíòð"/>
    <w:basedOn w:val="a"/>
    <w:rsid w:val="00D90D66"/>
    <w:pPr>
      <w:autoSpaceDE/>
      <w:autoSpaceDN/>
      <w:adjustRightInd/>
      <w:spacing w:line="210" w:lineRule="atLeast"/>
      <w:jc w:val="center"/>
    </w:pPr>
    <w:rPr>
      <w:lang w:val="en-US"/>
    </w:rPr>
  </w:style>
  <w:style w:type="paragraph" w:styleId="a6">
    <w:name w:val="No Spacing"/>
    <w:uiPriority w:val="1"/>
    <w:qFormat/>
    <w:rsid w:val="00D346F9"/>
    <w:pPr>
      <w:autoSpaceDE w:val="0"/>
      <w:autoSpaceDN w:val="0"/>
      <w:adjustRightInd w:val="0"/>
    </w:pPr>
    <w:rPr>
      <w:lang w:eastAsia="ru-RU"/>
    </w:rPr>
  </w:style>
  <w:style w:type="paragraph" w:styleId="a7">
    <w:name w:val="Body Text Indent"/>
    <w:basedOn w:val="a"/>
    <w:link w:val="a8"/>
    <w:rsid w:val="00C61AB8"/>
    <w:pPr>
      <w:spacing w:after="120"/>
      <w:ind w:left="283"/>
    </w:pPr>
  </w:style>
  <w:style w:type="character" w:customStyle="1" w:styleId="a8">
    <w:name w:val="Основной текст с отступом Знак"/>
    <w:link w:val="a7"/>
    <w:rsid w:val="00C61AB8"/>
    <w:rPr>
      <w:rFonts w:ascii="Times New Roman" w:eastAsia="Times New Roman" w:hAnsi="Times New Roman"/>
      <w:lang w:eastAsia="ru-RU"/>
    </w:rPr>
  </w:style>
  <w:style w:type="character" w:styleId="a9">
    <w:name w:val="Hyperlink"/>
    <w:uiPriority w:val="99"/>
    <w:unhideWhenUsed/>
    <w:rsid w:val="006C00C0"/>
    <w:rPr>
      <w:color w:val="0000FF"/>
      <w:u w:val="single"/>
    </w:rPr>
  </w:style>
  <w:style w:type="character" w:styleId="aa">
    <w:name w:val="Strong"/>
    <w:uiPriority w:val="22"/>
    <w:qFormat/>
    <w:rsid w:val="006C00C0"/>
    <w:rPr>
      <w:b/>
      <w:bCs/>
    </w:rPr>
  </w:style>
  <w:style w:type="paragraph" w:styleId="ab">
    <w:name w:val="Normal (Web)"/>
    <w:basedOn w:val="a"/>
    <w:uiPriority w:val="99"/>
    <w:semiHidden/>
    <w:unhideWhenUsed/>
    <w:rsid w:val="00F56726"/>
    <w:pPr>
      <w:widowControl/>
      <w:autoSpaceDE/>
      <w:autoSpaceDN/>
      <w:adjustRightInd/>
      <w:spacing w:before="100" w:beforeAutospacing="1" w:after="100" w:afterAutospacing="1"/>
    </w:pPr>
    <w:rPr>
      <w:sz w:val="24"/>
      <w:szCs w:val="24"/>
      <w:lang w:val="uk-UA" w:eastAsia="uk-UA"/>
    </w:rPr>
  </w:style>
  <w:style w:type="paragraph" w:styleId="ac">
    <w:name w:val="List Paragraph"/>
    <w:basedOn w:val="a"/>
    <w:uiPriority w:val="34"/>
    <w:qFormat/>
    <w:rsid w:val="008F1199"/>
    <w:pPr>
      <w:widowControl/>
      <w:autoSpaceDE/>
      <w:autoSpaceDN/>
      <w:adjustRightInd/>
      <w:spacing w:after="200" w:line="276" w:lineRule="auto"/>
      <w:ind w:left="720"/>
      <w:contextualSpacing/>
    </w:pPr>
    <w:rPr>
      <w:rFonts w:ascii="Calibri" w:eastAsia="Calibri" w:hAnsi="Calibri"/>
      <w:sz w:val="22"/>
      <w:szCs w:val="22"/>
      <w:lang w:val="en-US" w:eastAsia="en-US"/>
    </w:rPr>
  </w:style>
  <w:style w:type="paragraph" w:styleId="ad">
    <w:name w:val="Subtitle"/>
    <w:basedOn w:val="10"/>
    <w:next w:val="10"/>
    <w:rsid w:val="00A94748"/>
    <w:pPr>
      <w:keepNext/>
      <w:keepLines/>
      <w:spacing w:before="360" w:after="80"/>
    </w:pPr>
    <w:rPr>
      <w:rFonts w:ascii="Georgia" w:eastAsia="Georgia" w:hAnsi="Georgia" w:cs="Georgia"/>
      <w:i/>
      <w:color w:val="666666"/>
      <w:sz w:val="48"/>
      <w:szCs w:val="48"/>
    </w:rPr>
  </w:style>
  <w:style w:type="table" w:customStyle="1" w:styleId="ae">
    <w:basedOn w:val="TableNormal"/>
    <w:rsid w:val="00A94748"/>
    <w:tblPr>
      <w:tblStyleRowBandSize w:val="1"/>
      <w:tblStyleColBandSize w:val="1"/>
      <w:tblCellMar>
        <w:left w:w="115" w:type="dxa"/>
        <w:right w:w="115" w:type="dxa"/>
      </w:tblCellMar>
    </w:tblPr>
  </w:style>
  <w:style w:type="paragraph" w:styleId="af">
    <w:name w:val="annotation text"/>
    <w:basedOn w:val="a"/>
    <w:link w:val="af0"/>
    <w:uiPriority w:val="99"/>
    <w:semiHidden/>
    <w:unhideWhenUsed/>
    <w:rsid w:val="00A94748"/>
  </w:style>
  <w:style w:type="character" w:customStyle="1" w:styleId="af0">
    <w:name w:val="Текст примечания Знак"/>
    <w:basedOn w:val="a0"/>
    <w:link w:val="af"/>
    <w:uiPriority w:val="99"/>
    <w:semiHidden/>
    <w:rsid w:val="00A94748"/>
    <w:rPr>
      <w:lang w:val="ru-RU" w:eastAsia="ru-RU"/>
    </w:rPr>
  </w:style>
  <w:style w:type="character" w:styleId="af1">
    <w:name w:val="annotation reference"/>
    <w:basedOn w:val="a0"/>
    <w:uiPriority w:val="99"/>
    <w:semiHidden/>
    <w:unhideWhenUsed/>
    <w:rsid w:val="00A94748"/>
    <w:rPr>
      <w:sz w:val="16"/>
      <w:szCs w:val="16"/>
    </w:rPr>
  </w:style>
  <w:style w:type="paragraph" w:styleId="af2">
    <w:name w:val="Balloon Text"/>
    <w:basedOn w:val="a"/>
    <w:link w:val="af3"/>
    <w:uiPriority w:val="99"/>
    <w:semiHidden/>
    <w:unhideWhenUsed/>
    <w:rsid w:val="004643CD"/>
    <w:rPr>
      <w:rFonts w:ascii="Tahoma" w:hAnsi="Tahoma" w:cs="Tahoma"/>
      <w:sz w:val="16"/>
      <w:szCs w:val="16"/>
    </w:rPr>
  </w:style>
  <w:style w:type="character" w:customStyle="1" w:styleId="af3">
    <w:name w:val="Текст выноски Знак"/>
    <w:basedOn w:val="a0"/>
    <w:link w:val="af2"/>
    <w:uiPriority w:val="99"/>
    <w:semiHidden/>
    <w:rsid w:val="004643CD"/>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fnuk@gmail.com" TargetMode="External"/><Relationship Id="rId3" Type="http://schemas.openxmlformats.org/officeDocument/2006/relationships/styles" Target="styles.xml"/><Relationship Id="rId7" Type="http://schemas.openxmlformats.org/officeDocument/2006/relationships/hyperlink" Target="https://legals.vodokanal.kiev.ua" TargetMode="Externa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odokanal.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qSuTowgW/1S7woc48Ttz9irI+w==">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</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A8EA306-2156-4896-A09E-8679EA8A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1532</Words>
  <Characters>8733</Characters>
  <Application>Microsoft Office Word</Application>
  <DocSecurity>0</DocSecurity>
  <Lines>72</Lines>
  <Paragraphs>20</Paragraphs>
  <ScaleCrop>false</ScaleCrop>
  <Company>Krokoz™</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Вікторівна Суботіна</dc:creator>
  <cp:lastModifiedBy>Богдана Олександрівна Єфімова</cp:lastModifiedBy>
  <cp:revision>4</cp:revision>
  <dcterms:created xsi:type="dcterms:W3CDTF">2023-01-20T05:21:00Z</dcterms:created>
  <dcterms:modified xsi:type="dcterms:W3CDTF">2024-03-11T12:26:00Z</dcterms:modified>
</cp:coreProperties>
</file>